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ce9a419eb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菁英盃排球賽冠軍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菁英盃排球錦標賽於14日晚間進行決賽，教師聯合組與學生組共10組參賽，採取男女混合和循環淘汰賽制，教聯隊以經驗取勝；觀光四則以畢業前最後一役應戰；資創系徵招來自帛琉的外籍生資創一貝達多增加戰力。決戰時刻由教聯隊對上資創B隊，戰況一度陷入膠著，最終資創B以氣勢與耐力，終於逆轉僵局，坐上冠軍寶座。教聯隊守住亞軍、觀光四與資創C則分別拿下季軍與殿軍。（文／呂柏賢、圖／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3c1ec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384b3d58-c26b-4e50-8e1d-47725dfcbed8.jpg"/>
                      <pic:cNvPicPr/>
                    </pic:nvPicPr>
                    <pic:blipFill>
                      <a:blip xmlns:r="http://schemas.openxmlformats.org/officeDocument/2006/relationships" r:embed="R337472f59f474f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7472f59f474f20" /></Relationships>
</file>