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417c9bf0c43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Reward for Continual Efforts from the TKU Student Association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April 27 &amp; 28, the Youth Development Administration, Ministry of Education, held the 2013 National Contest for University-Level Autonomous Associations. During the contest, the TKU Student Association received a much-coveted recognition: an Exceptional Association Award. The Chair of the Association, second year student Lin Hui-jun, expressed graditude to association supervisors, for all their guidance, and to fellow members, for all their hard work. She added "winning the award is an incredible encouragement. It is also a strong source of momentum that will continue to drive us forward, and inspire us to constantly improve".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b65ff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4/m\f2730228-b0ce-42d9-a999-26cbd6611edf.jpg"/>
                      <pic:cNvPicPr/>
                    </pic:nvPicPr>
                    <pic:blipFill>
                      <a:blip xmlns:r="http://schemas.openxmlformats.org/officeDocument/2006/relationships" r:embed="R1a86269f62a84d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86269f62a84de7" /></Relationships>
</file>