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910966f30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資圖４生獲兩岸創業創新獎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、黃宛真淡水校園報導】捷報！本校資圖系團隊參加在上海舉辦之首屆「海峽兩岸大學生創業創新大賽」，自兩岸765隊中脫穎而出，進入50強，並奪得三等獎的佳績。資圖系系主任林信成表示，很高興資圖系學生在兩岸競賽中能獲佳績，加上本次結合企管專業，得到別於系上所學的成果，十分肯定成果！
</w:t>
          <w:br/>
          <w:t>比賽得獎作品不僅以圖書資訊為核心，更結合了企業管理的概念，以一個虛擬的架構，協助企業整理檔案及規則化，以達到節省時間、提高工作效率。更因為過去與遊戲橘子成功合作的營運經驗，使作品更具說服力，而現階段處於開發中的福州市，正需要規則化與整理的分類架構，因此參賽作品能得到評審一致青睞。
</w:t>
          <w:br/>
          <w:t>參賽代表資圖碩三郭嵩麟表示，由於自己並非商學院學生，因此過去在管理理論和實務間磨合、修正，促使團隊更進一步，讓圖資和管理能夠相輔相成。期望本次成果不單協助福州的發展，也展現出本校在兩岸學生間的競爭。很榮幸有這次比賽機會，並且得到來自資圖系與企管系老師的悉心教導。比賽過程中，更明顯得感受到對岸學生有著自己所沒有的「衝勁」，不會預留後路的勇往直前、以及積極的求知慾，縱使在專業上臺灣學生略勝一籌，但是在精神上卻無法望其項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374a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33b9023e-a985-4173-9825-d10d04fd7dd6.jpg"/>
                      <pic:cNvPicPr/>
                    </pic:nvPicPr>
                    <pic:blipFill>
                      <a:blip xmlns:r="http://schemas.openxmlformats.org/officeDocument/2006/relationships" r:embed="R0aa6dddd9a9b41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a6dddd9a9b414d" /></Relationships>
</file>