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a796531f46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校長午宴全大運贏家 讚選手發揚淡江精神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宜君淡水校園報導】校長張家宜為獎勵在大專盃及全大運中贏得前3名的選手們，於3日在富基婚宴會館舉行「102年宴請優秀選手餐會」，與會貴賓有工學院院長何啟東、商管學院院長邱建良及蘭陽校園主任林志鴻，並邀請100餘位選手蒞席。張校長致詞時表示，「今年在10個運動項目中獲得8面金牌，且在練習過程中，團隊精神的培養對運動選手來說是首要之務，也是淡江學生秉持的精神，僅管天分很重要，但是苦練才是成敗的關鍵，希望明年能再創佳績。」
</w:t>
          <w:br/>
          <w:t>體育長蕭淑芬開心地說：「今年的好成績歸功於教練群的付出，選手們也將最佳狀態發揮到極致，希望藉由餐會讓選手感受到學校對他們的嘉許。」餐會氣氛十分歡樂，各組優秀團隊上臺領獎，並與張校長合影留念。在眾多優秀校隊中，今年全大運的最大贏家是跆拳道，堪稱奪冠王，而跆拳道選手機電碩二王永勛即將畢業，在校6年總計奪得5金1銀佳績，他說：「我一直告訴自己最不能輸的就是今年，也希望學弟妹能夠加油，每一年都是新的開始，不管輸贏都一定會有收穫。」擊劍校隊在全大運中贏得一般男子組擊劍軍刀團體賽金牌，隊長航太三黃皓偉說： 「去年成績不理想，所以今年抱著奪冠精神， 加上隊員們都很努力，因此獲得好成績。」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72256"/>
              <wp:effectExtent l="0" t="0" r="0" b="0"/>
              <wp:docPr id="1" name="IMG_004932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9/m\e8aee4b5-7fd5-46d0-9f6a-531f94c5f94e.jpg"/>
                      <pic:cNvPicPr/>
                    </pic:nvPicPr>
                    <pic:blipFill>
                      <a:blip xmlns:r="http://schemas.openxmlformats.org/officeDocument/2006/relationships" r:embed="R4162be4f7fad40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72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162be4f7fad4089" /></Relationships>
</file>