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f9d54a5edd43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The 2013 National Environmental Education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After passing the secondary and final evaluations held by external reviewers, TKU recently received an Award of Excellence for placing within the final six entrants in the first National Environmental Education Award. TKU is scheduled to receive the award at an award ceremony to be held June 23, at which the Dean of General Affairs, Luo Shiaw Shyan, will accept the honor on Tamkang’s behalf.
</w:t>
          <w:br/>
          <w:t>Luo explained that out of the entrants recognized for excellence in the category of “schools”, TKU was the only university. Aside from TKU, entrants recognized included four elementary schools and one technical school.</w:t>
          <w:br/>
        </w:r>
      </w:r>
    </w:p>
  </w:body>
</w:document>
</file>