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8e217ef684c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雪山隧道雕塑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名為「蘭陽心•淡江意•雪山情」的「雪山隧道雕塑」雕塑，對蘭陽校園而言，充滿了歷史意義，以慶賀蘭陽校園建校及北宜高速公路通車，象徵本校創始淡水，繫心蘭陽，寄情雪山之情懷。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e7a3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40b255ae-237d-4685-a51b-a377aed84d93.jpg"/>
                      <pic:cNvPicPr/>
                    </pic:nvPicPr>
                    <pic:blipFill>
                      <a:blip xmlns:r="http://schemas.openxmlformats.org/officeDocument/2006/relationships" r:embed="R05d6bb730a4f4a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d6bb730a4f4a2b" /></Relationships>
</file>