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11985eff7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告訴你怎麼穿衣前，要先了解淡水的天氣，正所謂一天有四季，淡水「春、夏、秋、冬」四季分明。裝備好你的百變衣櫃，夏日防曬不能少，冬天棉襖防寒要可靠，雨天雨傘要拿好，鞋子防水才是寶，通勤族雨傘之必需，雨衣之必要，淡水的天氣獨樹一格，永遠跟人家不一樣，快提升你的裝備吧！可別中暑或著涼啦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592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5e2f9c43-ca57-44ac-9e7c-f178e0a74226.jpg"/>
                      <pic:cNvPicPr/>
                    </pic:nvPicPr>
                    <pic:blipFill>
                      <a:blip xmlns:r="http://schemas.openxmlformats.org/officeDocument/2006/relationships" r:embed="R9437c71dfd344f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7c71dfd344f03" /></Relationships>
</file>