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5732b2bfd04d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Experimental Theater Troupe Visits Countryside as Service for Rural School Kids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experimental theater troupe set up a drama camp at Wen Yuan Elementary School in Miaoli County for the first time from July 10th to 12th. The troupe members performed while wearing red noses to draw the children into the world of drama.
</w:t>
          <w:br/>
          <w:t>The course for the three-day camp included “Cultivating Young Actors,” “Makeovers for Young Actors,” “Taking the Stage in a Red Nose” to develop the potential for physical expression and artistry in children. They can also experience a theater production through voice, body language and stage props. The camp also allows the children to enjoy expressing their imagination and creativity, helping them find the courage to express themselves. Troupe member Luo Xiangru, a senior majoring in English, said that the troupe members were influenced by the French film, The Machupichus in Madagascar, so they decided to offer their services to these kids in the countryside by using drama. “These kids may not have ever come into contact with theater, but drama is originally about play, and learning through play can easily establish communication confidence and skills, and it can cultivate the spirit of teamwork,” she said. 
</w:t>
          <w:br/>
          <w:t>The course emphasizes sharing in drama, and the troupe members were deeply impressed when the children got red noses and tried to wear them on different parts of their bodies. In addition to their gasps of surprise at the innate imagination of the kids, even more inspiring is how the children retained their purity and innocence.</w:t>
          <w:br/>
        </w:r>
      </w:r>
    </w:p>
  </w:body>
</w:document>
</file>