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7e0c0b8684a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資訊與圖書館學系 系主任王美玉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英國威爾斯大學亞伯斯威斯校區資訊與圖書館學系博士／美國伊利諾大學香檳校區圖書館與資訊科學研究所碩士
</w:t>
          <w:br/>
          <w:t>經歷：
</w:t>
          <w:br/>
          <w:t>玄奘大學圖書資訊學系教授兼系主任
</w:t>
          <w:br/>
          <w:t>本系將秉承原有的基礎與特色：設計前瞻性的課程、掌握新資訊傳播科技於圖書資訊服務上的應用、鼓勵多元以及實務導向的教學和研究、維持並建立與實務界的合作關係。藉此持續提升本系的教學與研究能量，並且培植與國際接軌的資訊與圖書館服務與管理的專業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91712" cy="4876800"/>
              <wp:effectExtent l="0" t="0" r="0" b="0"/>
              <wp:docPr id="1" name="IMG_b1765c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4fdff755-47c5-43eb-a6ed-9afcb11993b5.jpg"/>
                      <pic:cNvPicPr/>
                    </pic:nvPicPr>
                    <pic:blipFill>
                      <a:blip xmlns:r="http://schemas.openxmlformats.org/officeDocument/2006/relationships" r:embed="R9abe276e0fe540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17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be276e0fe5408c" /></Relationships>
</file>