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2d581387c47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榮譽學程週四迎新茶會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【記者劉芷均淡水校園報導】教務處將於10月3日週四，下午6時10分在覺生國際會議廳舉辦「102學年度榮譽學程迎新茶會」，該處表示，誠摯地邀請本學期修讀榮譽學程的新生參加活動。
</w:t>
          <w:br/>
          <w:t>　為培養優秀學生成為明日之星，本校自101學年度起開設榮譽學程，透過創意思考並搭配小班制教學。修讀該學程者使用學術資源比照研究生待遇，在專業課程加強深度和廣度，引領學生探索學術知能；通識課程的規劃讓學生擁有國際視野，並了解在地文化；課外活動則是培養創意思考、溝通技巧及領導統御能力。
</w:t>
          <w:br/>
          <w:t>　修習榮譽學程最大優勢是，凡修畢者畢業證書上頭便會印有「榮譽學生」4個大字，讓你在求職路上加分。此外「榮譽學生」畢業後，可優先錄取本校碩士班，以及可酌予抵免碩士班學分。截至上週五，本學期已有197位申請修讀榮譽學程。</w:t>
          <w:br/>
        </w:r>
      </w:r>
    </w:p>
  </w:body>
</w:document>
</file>