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f2b54a37448e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132次行政會議 設置特殊教育推行委員會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芷均淡水校園報導】本校第132次行政會議於4日在驚聲國際會議廳舉行。校長張家宜揭示，實施榮譽學程第二年，希望導師及系主任多加關心學生的學習狀態，另境外生陸生逐年增加，也需要理解其可能需求；103年度至105年度校務發展計畫之未來架構希望各院共同討論；因籌建守謙國際會議中心總經費概估約新臺幣4億8千萬元，預計103年9月正式動工，其募款工作將由全體師生共同來幫忙。本次提案通過品質保證稽核處增設「品質發展組」，主要職掌為校務發展計畫及教學卓越計畫相關規劃與執行；又設置特殊教育推行委員會，協助身心障礙學生生活適應及推動適性化輔導學習。會中的專題報告，由財務長陳叡智及成人教育部執行長胡宜仁分別作「夢想與務實」、「推廣教育市場的現況與淡江的經營策略」報告，從財務收入因應少子化帶來的營運衝擊。
</w:t>
          <w:br/>
          <w:t>　另修正「淡江大學品質保證稽核處設置辦法」、「淡江大學淡江菁英金鷹獎選拔辦法」、「淡江大學校務資訊公開辦法」。</w:t>
          <w:br/>
        </w:r>
      </w:r>
    </w:p>
  </w:body>
</w:document>
</file>