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981a79552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【專任教師評鑑傑出獎】觀察學習成效 調整教學設計 曾秋桂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引領我們走進一間內裝擺設美侖美奐的日式教室，言談間果斷、清晰又有條理的是日文系教授曾秋桂。平常致力於選讀日本名著、日本文學史及「村上春樹專題研究」等教學，曾秋桂今年榮獲「101學年度專任教師評鑑傑出獎」，她謙虛地表示，「在淡江近20年的教學生涯，今日獲獎要感謝很多人，尤其是支持我提出各項教學計畫和讀書會的同仁。」
</w:t>
          <w:br/>
          <w:t>　教學務實的曾秋桂主張，若想學好日本語，不僅須專注於基本功，配合有系統的學習及撰寫，皆是成功的良方。她認為學生除了學習專業語言外，還有更多的人生態度須親自體悟。她常在教學之餘，不忘提醒學生該有的學習態度，因為在無形中將影響人際關係及未來前程。
</w:t>
          <w:br/>
          <w:t>　談起教授日本文學，曾秋桂可說是研究夏目漱石起家的，近年則是努力耕耘村上春樹的名著。她提及近期教學發現到，學生多數偏愛村上的作品，因此特別調整教學，更於今年舉辦第2屆「村上春樹國際學術研討會」。
</w:t>
          <w:br/>
          <w:t>　曾秋桂常用年輕人的言語與學生交談，藉以拉近彼此間的關係，儘管說教成分居多，但仍讓同學感受到師長的愛與關懷。正因為她為人親近，學生常喊她「阿桂老師」。曾秋桂坦言自己說話較為直接，總在適當的時機，點出學生待改進的地方，「因為有時沒人跟他講，而他卻不自知，這時我就會開口提醒、指導。」
</w:t>
          <w:br/>
          <w:t>　曾秋桂提到，老師只是比學生早學習幾年而已，因此更樂見於青出於藍的發展。她鼓勵同學腳踏實地、累積實力，且已進入職場的學長姊傳承了寶貴的經驗，不僅能起示範效果，更有助於在學的同學們建立起自信心。而「學習如同一磚一瓦的堆砌，當房屋落成的那一刻，同學自能品嚐到勝利的甜果。」（文／陳騫靜、攝影／賴意婕）</w:t>
          <w:br/>
        </w:r>
      </w:r>
    </w:p>
  </w:body>
</w:document>
</file>