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6a39a9ea341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本校童軍服務感動15國童軍領袖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華民國童軍總會18日邀請15國童軍委員、顧問、附屬委員會主任委員等童軍領袖前來參與亞太區童軍委員會議。本次行程中除謁見總統馬英九外，本校是唯一獲中華民國童軍總會推薦單位，於20日在福格飯店宴請貴賓，由國際副校長戴萬欽主持，介紹本校童軍團推動成效，以及童軍團參與2013新北市國際環境藝術節的成果分享。
</w:t>
          <w:br/>
          <w:t>　童軍團主任委員黃文智表示，這次有來自美國的世界童軍總部秘書長Mr. Scott Teare、日本世界童軍委員會委員Ms. Mari Nakano等40名重量級童軍領袖，「很榮幸獲得推薦，這是肯定本校童軍團國際化的影響力和深耕地方的服務。」</w:t>
          <w:br/>
        </w:r>
      </w:r>
    </w:p>
  </w:body>
</w:document>
</file>