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f7a9f8524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社團活力現 迎新溪訓宿營演唱展特色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、陳安家、夏天然淡水校園報導】實驗音樂社、美術社、吉他社、烏克麗麗社、西洋音樂社、BEATBOX社、詞曲創作社於24、25日共同舉辦「秋‧藝音樂日」，滴咖啡旁設立LIVE微舞臺，在下課10分鐘中，讓步履匆匆的師生欣賞秋天的音樂聲，並鼓勵現場同學可以畫畫、剪貼、寫作等方式，創作「心中的音樂」作品並上傳FB粉絲專頁，按讚最高者可獲得烏克麗麗一把，投票至今日（28日）中午12時止。
</w:t>
          <w:br/>
          <w:t>　共鳴箱古典吉他社、日本阿波舞社與聆韻口琴社於21日在H108聯合舉辦迎新茶會，3社以社團特色準備表演節目外，還有「比手畫腳」團康遊戲，52人在溫馨氣氛中交流。日本阿波舞社以充滿節奏舞蹈為活動暖身；共鳴箱古典吉他社則由社長土木三林哲緯、副社長西語二徐佑昇分別演出耳熟能詳的曲目；而聆韻口琴社壓軸演出獲得滿堂彩。
</w:t>
          <w:br/>
          <w:t>　水上救生社於18、19日進行救生員訓練海訓及溪訓，至白沙灣和北勢溪進行實地演練，教導學員室外救生技巧，培養專業的水中能力，整體訓練過程大家一起齊心克服困難。
</w:t>
          <w:br/>
          <w:t>　嘉雲校友會也於18、19日則在桃園老貝殼休閒農場舉辦隔宿露營，他們教唱本校校園情歌：《癡》、《背影》、《女孩的眼神》、表演拜火舞、反串的肥皂劇等。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9024"/>
              <wp:effectExtent l="0" t="0" r="0" b="0"/>
              <wp:docPr id="1" name="IMG_2c5589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f50b885e-9db8-41a3-a549-b21a2e6990da.jpg"/>
                      <pic:cNvPicPr/>
                    </pic:nvPicPr>
                    <pic:blipFill>
                      <a:blip xmlns:r="http://schemas.openxmlformats.org/officeDocument/2006/relationships" r:embed="R0e23e1eb7f58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77a7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4b805411-6a7f-46d0-bcf4-c0179d1d2ebd.jpg"/>
                      <pic:cNvPicPr/>
                    </pic:nvPicPr>
                    <pic:blipFill>
                      <a:blip xmlns:r="http://schemas.openxmlformats.org/officeDocument/2006/relationships" r:embed="R8f235792fa93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714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15c854b6-0f62-41dd-aa13-3821770404f3.jpg"/>
                      <pic:cNvPicPr/>
                    </pic:nvPicPr>
                    <pic:blipFill>
                      <a:blip xmlns:r="http://schemas.openxmlformats.org/officeDocument/2006/relationships" r:embed="R56e0370c5fee44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3e1eb7f584ce8" /><Relationship Type="http://schemas.openxmlformats.org/officeDocument/2006/relationships/image" Target="/media/image2.bin" Id="R8f235792fa93436f" /><Relationship Type="http://schemas.openxmlformats.org/officeDocument/2006/relationships/image" Target="/media/image3.bin" Id="R56e0370c5fee44e1" /></Relationships>
</file>