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485f5694f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國副有約 陸生同歡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上月29日，蘭陽校園主任室舉辦「與國副有約：在住宿學院美食佳餚中激盪的兩岸交流與對談」活動，由蘭陽校園主任林志鴻邀請國際事務副校長戴萬欽蒞臨開心廚房，和全創院院長劉艾華、12名陸生及受邀學生9名共進晚餐。戴萬欽從滬尾餅舖買來人氣商品，當成伴手禮致贈學生，並表示，「很高興與同學共進晚餐，尤其是能吃到大家集體創作的佳餚。」會中，他更提及臺灣已開放陸生申請研究所，期勉陸生大學畢業後繼續留下來攻讀碩士。此次餐會總負責人觀光一鄭栩堯表示，與其他同學一同集思廣益後，研擬出來菜單，並分配採買、烹飪及佈置等工作細項。資創一姚遠鳴則說，「大家利用週日一起下山採買、提前先試做餐點，很高興使用到開心廚房裡高級的設備！」</w:t>
          <w:br/>
        </w:r>
      </w:r>
    </w:p>
  </w:body>
</w:document>
</file>