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85a804714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聽見母校的呼喚 全球500校友歡聚交流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【記者林佳彣淡水校園報導】校友服務暨資源發展處於9日在學生活動中心舉辦「2013校慶校友返校Homecoming Day聯誼活動」。校長張家宜、前校長林雲山、淡江大學世界校友會聯合會總會長羅森、中華民國淡江大學校友總會理事長陳定川、副理事長陳兆伸、第二十七屆金鷹獎6位得主，以及逾500位自海內外各地的校友返校歡慶。張校長致詞說：「目前正規劃興建守謙國際會議中心是創校以來，首度由校友的力量、集資募款，這是具有前瞻及未來的建築。」
</w:t>
          <w:br/>
          <w:t>　活動當天安排獲頒第二十七屆金鷹獎6位得主發表得獎感言。首先，上銀科技股份有限公司董事長卓永財表示，不只過去、現在，未來也將持續支持智慧自動化與機器人中心。鑼洋科技股份有限公司董事徐航健以「知己知彼、節省、堅持志向」3點勉勵學弟妹。臺中教育大學校長楊思偉感謝母校培育之恩，讓他得以回饋社會。中華數位關懷協會理事長許秀影以身為「百分之百純正的淡江人」為傲，盼未來能以專案管理的專業來回饋母校，進而增加學弟妹的職場競爭力。教育部資訊及科技教育司司長楊鎮華提到，期望未來任職期間能為母校盡一己之力。順發電腦股份有限公司董事長吳錦昌說：「我看事情不侷限，甚至喜歡把夢做大。對於消費做公益的理念，期盼大家能一同推動。」
</w:t>
          <w:br/>
          <w:t>　接著，由張校長頒發終身貢獻獎予日文系榮譽教授林丕雄，感謝其對於校友會的成立與推動不遺餘力。同時，會場也舉行歷史性的交接，包括有淡江大學世界校友會聯合會總會長由陳慶男交接給羅森、菁英校友會會長則從侯登見交棒給陳慶男。
</w:t>
          <w:br/>
          <w:t>　守謙國際會議中心評圖說明，最後建築設計圖由徐維志建築師事務所獲選。
</w:t>
          <w:br/>
          <w:t>　針對守謙國際會議中心籌建經費約4.8億元的募款進度，校服暨資發處執行長彭春陽表示，已陸續接到校友的回應，包括新任中華民國淡江大學校友總會理事長陳定川將認捐500萬的大型會議室。
</w:t>
          <w:br/>
          <w:t>　淡海同舟校友會發起「淡江社團人 共濟同舟情－千人萬元打造同舟廣場」，以「1人1萬元捐款」，讓全體社團人可以個人或社團名義捐款。淡海同舟校友會會長黃文智表示，「同舟是本校社團的象徵，社團人則涵蓋所有學系，也希望能藉此凝聚淡江社團人感恩回饋母校的心。」
</w:t>
          <w:br/>
          <w:t>　日文系亦發起認捐一中型會議室，彭春陽表示，「此為紀念日文系副教授黃憲堂，而且不以300萬元為上限，系友們以一人一萬元認捐，參與人數正在增加中。」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f7f4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f91c05d3-da0d-45d3-a2cb-dafe3d1523dd.jpg"/>
                      <pic:cNvPicPr/>
                    </pic:nvPicPr>
                    <pic:blipFill>
                      <a:blip xmlns:r="http://schemas.openxmlformats.org/officeDocument/2006/relationships" r:embed="R08f215a78e2c4d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f215a78e2c4ddf" /></Relationships>
</file>