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7116603b6740f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911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攜家帶眷回娘家 教心認祖歸宗 師培人一世情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騫靜淡水校園報導】教育心理與諮商研究所於9日舉辦「校友回娘家活動」，邀請近50位校友、師生共聚一堂。教心所所長楊明磊致詞表示，校友們在忙碌工作之餘前來與會，很高興看見大家感情依舊濃厚。
</w:t>
          <w:br/>
          <w:t>　活動開始由第1屆校友魏瑜雯以〈追追追〉、〈一級棒〉、〈姊姊〉3首歌曲帶來動感組曲演唱，炒熱現場氣氛。透過製播影片回顧往日歲月，未出席校友也貼心錄製話語。
</w:t>
          <w:br/>
          <w:t>　另外，隨著各屆學生人數增多，活動特別安排「認祖歸宗」小遊戲，讓學生能夠找到直屬學長姐或學弟妹，藉此將教心所大家庭的聯絡網絡建置完成。
</w:t>
          <w:br/>
          <w:t>　中午透過餐敘，讓校友們互相聯絡感情、交流資訊；下午時段讓校友們分享工作心得，包括求職、生涯規劃等歷程，以鼓勵學弟妹多利用在校努力充實，期以應用到未來服務及回饋社會。
</w:t>
          <w:br/>
          <w:t>　師資培育中心於9日舉辦「校友會成立大會」，師培中心主任朱惠芳致詞表示，今年特別準備小禮物，上面寫有「因著懷抱教育的夢想，我們相聚在一起。一日師培人，一世師培情。」
</w:t>
          <w:br/>
          <w:t>　新任會長、漢帝教育基金會校長李光莒說：「師培中心成立將滿20年，眾多師培之友如果集合起來，可以達成對內服務校友、對外投入公益的效果，也能起標竿作用，將校友們在教育現場的經驗深耕且傳承，這會是一個很好的互動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3072"/>
              <wp:effectExtent l="0" t="0" r="0" b="0"/>
              <wp:docPr id="1" name="IMG_63df73a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11/m\0b3e361a-9973-4112-8b38-cea29ed39e78.jpg"/>
                      <pic:cNvPicPr/>
                    </pic:nvPicPr>
                    <pic:blipFill>
                      <a:blip xmlns:r="http://schemas.openxmlformats.org/officeDocument/2006/relationships" r:embed="Rce9e221b9ff5417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307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e9e221b9ff54174" /></Relationships>
</file>