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05a6f99a3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英文系500人 話感恩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英文系於上月28日在活動中心盛大舉辦「師生感恩節晚會」，邀請全系師生超過500人共襄盛舉。英文系主任蔡振興表示，「這是一個感動的時刻，也是見證奇蹟的時刻，這個節日告訴我們要常懷感恩的心，謝謝所有與會嘉賓，希望大家玩得盡興。」
</w:t>
          <w:br/>
          <w:t>英文系準備豐盛火雞大餐及南瓜派，且一、二年級每班皆有演出，活動主持人英文二李亞玟、蔡孟儒熱絡地與觀眾互動。演出由一年C班的大合唱溫馨開場，接著一年A班帶來當紅的狐狸舞。而全場最高潮莫屬舞孃俱樂部的表演，由主任蔡振興及助教林倖伃上臺演出，蔡振興穿著鮮豔花襯衫配上墨鏡，逗趣舞蹈使全場High到最高點。英文三陳哲翰說：「活動非常有意義，不單是享用美食，還能夠藉此與系上師長及學長姐交流。」另外，戰略所、美洲所亦舉辦感恩節餐會。</w:t>
          <w:br/>
        </w:r>
      </w:r>
    </w:p>
  </w:body>
</w:document>
</file>