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1a1a0e8fc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點燈祈福 張校長：橘子.柿子.韭菜.魚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學務處於9日舉辦「於璀燦絢爛中相遇－感恩•祈福•點燈」活動，校長張家宜率行政事務副校長高柏園、國際事務副校長戴萬欽等教學、行政主管參與。張校長以「似乎回到大學時的夜遊」心情與大家同歡，並感謝學務處、總務處精心準備，增添校園溫馨耶誕氣氛；回顧過去一年表現，感謝大家的努力，讓本校能在160多所大專院校發光發熱，期待未來能更上一層樓，培育更多優秀的人才。
</w:t>
          <w:br/>
          <w:t>　由文錙藝術中心主任張炳煌以e筆寫下本校2013年的年度代表字「讚」和2014年的期許代表字「驥」，獲得同學拍手叫好；張校長說明，「驥」寓意為千里馬，期許明年馬年能培育更多心靈卓越人才。接著，與會主管們上臺朗讀自行書寫的御守，以祈祝詞傳達祝福；張校長以「橘子、柿子、韭菜、魚」字詞，祝福大吉大利、事事如意、長長久久、年年有餘。
</w:t>
          <w:br/>
          <w:t>　行政副校長高柏園則以「淡江校譽昌隆、臺灣國泰民安」為祝辭，國際事務副校長戴萬欽現場祝福「好高騖遠者心想半成、謙虛卑微者心想兩成、淡江伯樂多千里馬更多」等，張校長邀請現場同學上臺祝賀；最後大家合唱《知足》一曲，在愉快氣氛中落幕。參與此活動的公行三黃琮芳表示，最後的點燈令人印象深刻，讓大家相聚在一起，感受濃濃的耶誕氣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1889760"/>
              <wp:effectExtent l="0" t="0" r="0" b="0"/>
              <wp:docPr id="1" name="IMG_0ec9de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63204e42-e163-4ec0-b421-eceeda1af7c9.jpg"/>
                      <pic:cNvPicPr/>
                    </pic:nvPicPr>
                    <pic:blipFill>
                      <a:blip xmlns:r="http://schemas.openxmlformats.org/officeDocument/2006/relationships" r:embed="Re6081e70813f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081e70813f490a" /></Relationships>
</file>