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cd333e9040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教師社群冬至溫馨茶會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【記者林妤蘋淡水校園報導】工學院和學教中心教發組於10日在覺生國際會議廳舉辦「工學院教師社群冬至溫馨茶話會 ~ 緣來在E起」，由工學院院長何啟東和學教中心執行長游家政進行開場，並邀請教務長葛煥昭、研發長康尚文、人資長鄭東文和全體工學院教職員工共同參與。資工系副教授陳瑞發以「當阿發遇上PBL」為題做簡報，搭配幽默風趣的介紹，說明PBL即是問題導向學習，以實務問題為核心，鼓勵學生進行小組討論，並培養學生的主動學習、問題解決能力為目標。教發組組長宋鴻燕說：「期待大家能從社群中發展更多元的教學方式。」</w:t>
          <w:br/>
        </w:r>
      </w:r>
    </w:p>
  </w:body>
</w:document>
</file>