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9472a67a634c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Assembly for the Voice of Student’s Rights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In order to make students more aware of their rights, the Department of Student Rights held the “Voice of Your Rights” assembly in the Business and Management Building. Students were able to explore and familiarize themselves with student rights through a special game containing canyons, valleys and guns. The participants that were able to get passed three levels of the game, received an exciting prize. Third-year student of the Physics Department stated, “This game is a great way to gain a deeper understanding of student’s rights!”  They also invited the Dean of Student Affairs from the Takming University of Science and Technology, Dr. Chih-Tang Koh, to lecture on the protection of student rights. He stated, “We used a game format so that students would become more actively involved and aware of their personal rights. I’m sure today everyone will leave knowing much more about their rights as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e6e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9aef24e3-fa31-4157-a7fa-83a5bda019a2.jpg"/>
                      <pic:cNvPicPr/>
                    </pic:nvPicPr>
                    <pic:blipFill>
                      <a:blip xmlns:r="http://schemas.openxmlformats.org/officeDocument/2006/relationships" r:embed="Ra4099f690394412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099f690394412e" /></Relationships>
</file>