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e2d815b1443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美食廣場推All Pass餐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總務處「2013年臺灣米食節滿意度問卷調查」結果出爐囉！去年11月，總務處在商管大樓前試賣低碳便當，並進行問卷調查。總務處資產組專員賴映秀表示，「低碳便當」整體評價趨向滿意，顯示師生認同活動理念，且願意以行動支持；但菜色、價格及銷售方式，仍存有不少歧見，日後可作為參考。
</w:t>
          <w:br/>
          <w:t>　賴映秀表示，「目前學校已進入招商作業，未來若招商成功，將在商管大樓1樓中庭規劃休憩區，提供健康取向及結合環保概念的美味、低碳便當。」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f3080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3a5900f7-ef07-4f25-af6d-a53323c5ecf8.jpg"/>
                      <pic:cNvPicPr/>
                    </pic:nvPicPr>
                    <pic:blipFill>
                      <a:blip xmlns:r="http://schemas.openxmlformats.org/officeDocument/2006/relationships" r:embed="R2cfbebb970ae4f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fbebb970ae4f01" /></Relationships>
</file>