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2c4877733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【品德之星】企管三 王晨蔚 切合需求重視老人關懷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著溫暖笑容的企管三王晨蔚，帶領樸毅志工社從校園舊衣、舊書募集到街頭募發票，不斷為社會弱勢盡份心力，她細數從小到大的服務內容，自國小起經常獲頒「熱心服務獎」，她歸功於家庭教育，「媽媽從小就教導我們『莫因善小而不為』，所以日常中看到需要幫助的人都會儘量伸出援手。」王晨蔚深受志工家庭的影響：媽媽是學校志工媽媽、大阿姨和姨丈是義消、小阿姨曾在華山基金會工作等，她秉持「主動幫助別人」的原則，無論在大賣場碰到提重物的婦女、等候紅綠燈的盲人等，都會主動上前詢問「需要幫忙嗎？」後伸出援手，而在服務別人的過程中，她也獲得很多善心的回應，「家人都是熱心助人，會主動鼓勵我們去幫忙需要幫助的人，而大家的善意回饋，對我而言就是助人為快樂之本吧！」
</w:t>
          <w:br/>
          <w:t>　持續服務精神，進入大學後便加入樸毅志工社繼續為社會盡自己的心力，同時在校園推廣服務精神，希望更多同學能投身服務。在社團服務活動中，讓她印象最深刻的，是與華山基金會合作的關懷訪視，主要內容是老人陪伴，「雖然只是陪爺爺、奶奶們聊聊天、在寒冬中送保暖用品，但每當我們要離開之時，老人們關心的叮嚀與問候，讓我們感受到關懷的回饋，因為我們能做的實在是太少了，他們帶給我們的溫暖卻太多。」
</w:t>
          <w:br/>
          <w:t>　發現到高齡關懷的重要，因此樸毅志工社也逐漸增加老人關懷訪視的服務，如邀請弘道老人福利基金會分享籌拍《不老騎士》記錄片經過、街頭勸募發票等，更在去年，王晨蔚還到日本的立命館大學進行老人服務的交流，這些經歷讓她對於老人問題更多的體悟，「如果以後可以的話，希望可以在服務長輩相關方面，多盡些心力。」
</w:t>
          <w:br/>
          <w:t>　在成長過程中，王晨蔚對於公益服務也有不同的認識，小時候的單純服務內容如公益園遊會的志工，到長大後直接服務弱勢團體，如陪伴孤獨老人等，她學習到，在面對公益服務的時候，其服務內容與方式是必須去切合到服務對象真正的需要，「因為服務是使命與責任，而服務對象並不一定是大家所謂的『弱勢團體』只要是需要幫助的人都可能是我的服務對象，我認為是身邊的每一個重要的人，有可能是家人、朋友等，只要付出關懷和善意，就能幫助到許多人。」
</w:t>
          <w:br/>
          <w:t>　她將持續發揮善心，以自身的熱力散播給身邊的每個人。（文／姬雅瑄、攝影／黃禹程）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deb64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6c927eb0-0205-4aca-b6de-864b3ada1c68.jpg"/>
                      <pic:cNvPicPr/>
                    </pic:nvPicPr>
                    <pic:blipFill>
                      <a:blip xmlns:r="http://schemas.openxmlformats.org/officeDocument/2006/relationships" r:embed="R70b2c36dce37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2c36dce3741e6" /></Relationships>
</file>