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c0a40709f1f407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919 期</w:t>
        </w:r>
      </w:r>
    </w:p>
    <w:p>
      <w:pPr>
        <w:jc w:val="center"/>
      </w:pPr>
      <w:r>
        <w:r>
          <w:rPr>
            <w:rFonts w:ascii="Segoe UI" w:hAnsi="Segoe UI" w:eastAsia="Segoe UI"/>
            <w:sz w:val="32"/>
            <w:color w:val="000000"/>
            <w:b/>
          </w:rPr>
          <w:t>TKU Applies for University Self Evaluation Program</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Yi-feng Lu, Tamkang Times】The University Self Evaluation Program will begin in 2014. The Office of Quality Assurance and Audit applied for the University Self Evaluation program at the Ministry of Education in August, then followed up by mailing the requested details of the project in November. Currently TKU is still awaiting their response. The Chief Audit Executive, Di-ching Pai, stated, “The program should pass through smoothly. When the University Self Evaluation Program has officially begun, there will be an announcement. It could be as early as the next semester or sometime closer to the start of the new year. The College of Engineering has already received approval from the Institute of Engineering Education Taiwan and in the near future every department in the university will be evaluated.  
</w:t>
          <w:br/>
          <w:t>When discussing the differences between University Self Evaluation vs. Higher Learning Academic Evaluation, Di-Ching Pai stated, “The usual Higher Learning Academic Evaluation isn’t very flexible in regards of time and scheduling. When workers are sent from the outside of the university to evaluate and assess, they are unfamiliar with the programs and policies. Many of them also may have expertise that are not related to the direction of Tamkang University’s development. However University Self Evaluation allows our own employees to take a deeper look into the programs, allowing for a much more thorough evaluation.” 
</w:t>
          <w:br/>
          <w:t>Di-Ching Pai continued by saying, “The list of individuals that have been chosen to run this assessment include people from different departments that will handle various responsibilities. This way the assessment is sure to touch every level of the university that might need some changes or adjustments. I’m confident that TKU will utilize the spirit of  Total Quality Management and strictly analyze every detail that will enhance the university’s development, letting us map out an even more effective academic planning and learning environment for the students and faculty.” The university evaluation is scheduled to be completed by June 2015.</w:t>
          <w:br/>
        </w:r>
      </w:r>
    </w:p>
  </w:body>
</w:document>
</file>