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181da0a6a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展開學習的羽翼 翱翔夢想的天空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文／英美語文四 王叙文
</w:t>
          <w:br/>
          <w:t>　「去華沙幹嘛？」自從知道自己即將踏上波蘭的一年交換生旅程，身邊的人總這樣問。其實這個問題並不難理解，華沙在二次世界大戰被摧毀殆盡，它沒有其他歐洲國家的古色古香，也沒有美國的熱鬧繁華，多的是它淡淡的哀傷。而我也是在這一年中，才開始了解它。
</w:t>
          <w:br/>
          <w:t>初至華沙，我選了三門學程，包括國際關係、波蘭文化以及英文文學。國際關係是專門開給來自各國的交換生或歐盟獎學金學生，每次上課就像一個小小聯合國，其中一堂「國際政治關係」課程中，全班只有我以及1位尼泊爾同學是亞洲人，想當然爾常常被點名為「亞洲」發聲。
</w:t>
          <w:br/>
          <w:t>在課堂上，不僅僅可以學到專業知識，在文化的洗滌上更甚。譬如說，班上的笑聲通常來自於西班牙同學；義大利同學則最愛交朋友；德國同學往往是最愛舉手發問的那個，有時甚至會把老師問得啞口無言；法國同學因為文化關係相對深思熟慮，其實1位還曾跟我說過「搞不懂德國人怎麼可以凌駕在老師之上。」但就是因為這樣的多元，在國際關係課程上，同學們總是互相幫忙、互開玩笑，使得原本沉悶的課程活潑了起來。
</w:t>
          <w:br/>
          <w:t>相較於國際關係課程，英語系課程相對傳統許多。英語系的課程顯少有超過12人的教室，幾乎全部為小班制，如果你看過80年代的歐洲學院電影系列，我會跟你說，除了穿衣風格改變，其他的氛圍仍留在那個時代。
</w:t>
          <w:br/>
          <w:t>就拿「80年代後期英語小說選讀」課程來說吧，上課沒有PPT，同學們各自準備一本厚厚筆記本作筆記，老師拿著小說，問同學們裡面的問題，例如：「為什麼女主角在這幕要穿紅色呢？」或者是「下雪的場景代表什麼？」接著，就會看到同學們一個個發表自己的意見，一節課就這樣過去。比起為國際學生所開設的國際關係，英語系課程更為扎實，難度更高，對我的震撼度也就越深廣。
</w:t>
          <w:br/>
          <w:t>在波蘭，讀大學不是必須的，也因此，讀大學的同學是真正的想要學習。我從未在英語系課堂上見學生們打瞌睡，我一學期都讀不完的原文書，他們卻在兩星期閱讀完畢並做了分析。這讓我重新思考與比較臺灣的大學教育制度。
</w:t>
          <w:br/>
          <w:t>讀書之餘，在冬天的華沙可溜冰、滑雪，春天可在蕭邦公園欣賞演奏會。我常在假日，利用短暫3、4天搭乘廉價航空、巴士或火車到其他國家走走逛逛，至今走過20幾個國家，30個城市，增廣見聞、拓展視野。現在，如果有人問我「去華沙幹嘛？」我想我會回答：「離開你的舒適圈，你才會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2be11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5d679d09-e7ba-4e04-85d9-cebbadd740e6.jpg"/>
                      <pic:cNvPicPr/>
                    </pic:nvPicPr>
                    <pic:blipFill>
                      <a:blip xmlns:r="http://schemas.openxmlformats.org/officeDocument/2006/relationships" r:embed="R2e56b16c975f40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56b16c975f4049" /></Relationships>
</file>