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55002e82d940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The College of Engineering May Receive the 8th National Quality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You-ru Li, Tamkang TImes】Once again the College of Engineering is in position to win the National Quality Award. The evaluation took place inside the Chueh-sheng International Conference Hall on January 15th. This year the Office of Physical Education, Human Resources Department and the College of Engineering are all under review to accept the National Quality Award. On the review board is Dean of the College of Business and Management, Chien-liang Chiu, Dean of Student Affairs, Chih-en Ko, Assistant Professor of the Department of Electrical Engineering, Chun-liang Yang, Professor of the Graduate Institute of Asian Studies, Ching-lung Tsay, Specialist of Academic Affairs, Androw Pan, and Assistant Manager of the College of Science, Yu-huan Tsai.
</w:t>
          <w:br/>
          <w:t>Chii-dong Ho explains that this year the College of Engineering has utilized the strategy of Bagua (Eight Trigrams) to organize the eight departments of the College of Engineering. He stated, “Over the last 50 years, things have come together piece by piece.” He emphasized that the key to good management is creating good relationships. He suggested that the evaluators use the most significant accomplishments to weigh their decision. 
</w:t>
          <w:br/>
          <w:t>The core of the Office of Physical Education’s objective was to show that a healthy life is a happy life. They encouraged students by creating the “Gold Medal Plan.” This plan entails that students would receive 10,000 NT for every gold medal that they win. This plan had a powerful effect on the achievements of the university this year. Chih-en Ko stated, “This year the competition will be even more exciting than last year!”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05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cbf73352-de36-41e3-84f2-1b6c70c00890.jpg"/>
                      <pic:cNvPicPr/>
                    </pic:nvPicPr>
                    <pic:blipFill>
                      <a:blip xmlns:r="http://schemas.openxmlformats.org/officeDocument/2006/relationships" r:embed="Rb1759937e00447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759937e0044747" /></Relationships>
</file>