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3baa9add55466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510 期</w:t>
        </w:r>
      </w:r>
    </w:p>
    <w:p>
      <w:pPr>
        <w:jc w:val="center"/>
      </w:pPr>
      <w:r>
        <w:r>
          <w:rPr>
            <w:rFonts w:ascii="Segoe UI" w:hAnsi="Segoe UI" w:eastAsia="Segoe UI"/>
            <w:sz w:val="32"/>
            <w:color w:val="000000"/>
            <w:b/>
          </w:rPr>
          <w:t>CHUEH HSUAN GARDEN IS AVAILABLE AFTER 2-MONTH REMODELING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Chueh Hsuan Garden, a Chinese Palace style building and a site for students’ extracurricular activities, is formally available after a two-month remodeling.  
</w:t>
          <w:br/>
          <w:t>
</w:t>
          <w:br/>
          <w:t>The newly remodeled Chueh Hsuan Garden has accommodated three parts—exhibition, demonstration and tea halls.  
</w:t>
          <w:br/>
          <w:t>
</w:t>
          <w:br/>
          <w:t>The site was renovated from the original Chinese Palace style classrooms in order to maintain the Chinese style. French windows substitute the original windows with a lattice-fan design door. A Chinese flowering crabapple style door was situated in inner part. The eaves with an open-style design bring a wider space. All the tables and chairs will be put in according to students’ needs. Mr. Hsu Wei-chih, Lecturer, Dept. of Architecture, TKU was in charge of the design, said that the design is to give students more space for use.  
</w:t>
          <w:br/>
          <w:t>
</w:t>
          <w:br/>
          <w:t>The classroom is equipped with bar table, tea tables and several pieces of works, done by the Fine Arts Club members, which are hanging on the walls. The whole classroom gives us “a place without pressure”. 
</w:t>
          <w:br/>
          <w:t>
</w:t>
          <w:br/>
          <w:t>TKU’s Founder Dr. Clement C.P. Chang, President Chang Horng-jinh, Vice Presidents Flora C.I.Chang and Feng Chao-kang jointly cut the ribbon formally to open the site on Sept. 18.  
</w:t>
          <w:br/>
          <w:t>
</w:t>
          <w:br/>
          <w:t>President Chang said that the Chueh Hsuan Garden classrooms not only can be used for teaching but also for enjoying the beautiful landscape and he hoped that students will make use of them more frequently.</w:t>
          <w:br/>
        </w:r>
      </w:r>
    </w:p>
    <w:p>
      <w:pPr>
        <w:jc w:val="center"/>
      </w:pPr>
      <w:r>
        <w:r>
          <w:drawing>
            <wp:inline xmlns:wp14="http://schemas.microsoft.com/office/word/2010/wordprocessingDrawing" xmlns:wp="http://schemas.openxmlformats.org/drawingml/2006/wordprocessingDrawing" distT="0" distB="0" distL="0" distR="0" wp14:editId="50D07946">
              <wp:extent cx="1889760" cy="1322832"/>
              <wp:effectExtent l="0" t="0" r="0" b="0"/>
              <wp:docPr id="1" name="IMG_298fbc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0/m\51b8417e-4374-40f6-b0a9-871a9f0b0328.jpg"/>
                      <pic:cNvPicPr/>
                    </pic:nvPicPr>
                    <pic:blipFill>
                      <a:blip xmlns:r="http://schemas.openxmlformats.org/officeDocument/2006/relationships" r:embed="Rf05590a1d1fe437d" cstate="print">
                        <a:extLst>
                          <a:ext uri="{28A0092B-C50C-407E-A947-70E740481C1C}"/>
                        </a:extLst>
                      </a:blip>
                      <a:stretch>
                        <a:fillRect/>
                      </a:stretch>
                    </pic:blipFill>
                    <pic:spPr>
                      <a:xfrm>
                        <a:off x="0" y="0"/>
                        <a:ext cx="1889760" cy="13228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109472" cy="829056"/>
              <wp:effectExtent l="0" t="0" r="0" b="0"/>
              <wp:docPr id="1" name="IMG_f375ac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0/m\87796d93-ca0e-47d5-9f83-cf6f58a1f0f1.jpg"/>
                      <pic:cNvPicPr/>
                    </pic:nvPicPr>
                    <pic:blipFill>
                      <a:blip xmlns:r="http://schemas.openxmlformats.org/officeDocument/2006/relationships" r:embed="R634c93cd10f446d2" cstate="print">
                        <a:extLst>
                          <a:ext uri="{28A0092B-C50C-407E-A947-70E740481C1C}"/>
                        </a:extLst>
                      </a:blip>
                      <a:stretch>
                        <a:fillRect/>
                      </a:stretch>
                    </pic:blipFill>
                    <pic:spPr>
                      <a:xfrm>
                        <a:off x="0" y="0"/>
                        <a:ext cx="1109472" cy="82905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133856" cy="853440"/>
              <wp:effectExtent l="0" t="0" r="0" b="0"/>
              <wp:docPr id="1" name="IMG_b7484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0/m\7f20336f-87c0-41be-9a80-0d67b68634fe.jpg"/>
                      <pic:cNvPicPr/>
                    </pic:nvPicPr>
                    <pic:blipFill>
                      <a:blip xmlns:r="http://schemas.openxmlformats.org/officeDocument/2006/relationships" r:embed="R25adaf0aa0ef49d0" cstate="print">
                        <a:extLst>
                          <a:ext uri="{28A0092B-C50C-407E-A947-70E740481C1C}"/>
                        </a:extLst>
                      </a:blip>
                      <a:stretch>
                        <a:fillRect/>
                      </a:stretch>
                    </pic:blipFill>
                    <pic:spPr>
                      <a:xfrm>
                        <a:off x="0" y="0"/>
                        <a:ext cx="1133856" cy="8534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05590a1d1fe437d" /><Relationship Type="http://schemas.openxmlformats.org/officeDocument/2006/relationships/image" Target="/media/image2.bin" Id="R634c93cd10f446d2" /><Relationship Type="http://schemas.openxmlformats.org/officeDocument/2006/relationships/image" Target="/media/image3.bin" Id="R25adaf0aa0ef49d0" /></Relationships>
</file>