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cbfd84a18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畢業五十年　校慶座上賓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【記者賴映秀�林裕琳報導】校友服務暨資源發展處計劃於今年的校慶，邀請英專畢業五十年校友回校，並鼓吹各系只要「逢五見十」，應舉辦慶祝活動，目前已有化學、會計、統計等系響應。
</w:t>
          <w:br/>
          <w:t>
</w:t>
          <w:br/>
          <w:t>　校友處主任陳敏男表示，將邀請民國四十二及四十三年畢業，含春季班共三屆校友回來參與校慶活動。目前，經校友處聯繫，這些年屆七十的老校友們，已有十餘人表達參與意願，包括阮大元、周華津、方能訓、首萍津、田思、游象源、張揚聲等人。陳敏男並希望，依此模式，創系屆滿五十週年的系所，都可舉辦系慶，成為傳統。
</w:t>
          <w:br/>
          <w:t>
</w:t>
          <w:br/>
          <w:t>　創立四十五週年的化學系首先響應，將於校慶當天上午十時在化館中正紀念堂舉行大規模系慶，預計有百位系友將在當天回娘家。系友會總幹事曾榮華表示，將安排一小時讓每位參與系慶的系友心得交換，講述自己近況，藉此活動將系友資料重新整理。曾榮華說，歡迎系友攜家帶眷回來，除了報告近況外，並檢討系友會今年面臨經費稍短缺的問題。
</w:t>
          <w:br/>
          <w:t>
</w:t>
          <w:br/>
          <w:t>　根據校友處統計，今年「逢五見十」的系所尚有：數學系、物理系、國貿系、法文系、德文系、資工所、日研所、大傳系、中研所、電機所、俄文系、產經所、資傳系、歷史所、金融博士班及決策系等。</w:t>
          <w:br/>
        </w:r>
      </w:r>
    </w:p>
  </w:body>
</w:document>
</file>