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3cd979db545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觀摩大傳說習畢製經驗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「大傳說影展暨畢製觀摩展」於上週落幕，接連3場由指導老師帶來的演講讓學生更加了解畢製行銷組、影音組及專題組各組的方向。最後一場由TVBS國際特派員林宏宜帶來「從世界看臺灣」，同學發問熱烈，林宏宜表示寫新聞正確度是最重要的，想要成為好記者須懂得發問並培養分析的能力，也要保持對事物的敏感度。大傳二張家禎表示，透過演講了解3組老師將來帶領畢製走向，並提前確定未來選組方向。
</w:t>
          <w:br/>
          <w:t>連續3天6部精采劇情片播放，20日晚上由政大廣電及世新廣電製片同學前來映後座談與經驗分享。從構想來源、場地及演員尋找等等娓娓道來，讓與會同學真正了解製片這件事，大傳四蘇意凌認為，了解各校製作影片的特色，這種交流經驗很難得！</w:t>
          <w:br/>
        </w:r>
      </w:r>
    </w:p>
  </w:body>
</w:document>
</file>