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d4da594c2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盲資助生 辦職前輔導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上月26日，盲生資源中心與新北市勞工局、中華民國無障礙科技發展協會共同主辦「身心障礙者職業重建服務」座談會。盲生資源中心就業輔導專員張閎霖表示，「我們每年都會舉辦職前輔導，希望協助身心障礙生順利進入職場。」
</w:t>
          <w:br/>
          <w:t>本次座談會邀請新北市勞工局專員李書棻、無障礙科技發展協會公關發展事業處處長楊聖弘。會中與同學說明身心障礙者的就業管道與資源，並提供相關諮詢。李書棻表示，勞工局提供5大服務區：求職資源、工作試做、職業輔導評量、職業重建和諮商室，「鼓勵同學能善用資源及服務。」
</w:t>
          <w:br/>
          <w:t>與會同學公行二陳琦翰認為，「講座內容很受用，提供許多就業機會與管道。大學時期的自主管理時間增加，期待培養出專業能力，讓就業更順利。」</w:t>
          <w:br/>
        </w:r>
      </w:r>
    </w:p>
  </w:body>
</w:document>
</file>