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9e73b62e944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上海市臺辦7人參訪戰略所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11日，上海市臺辦副主任李雷鳴、上海市臺辦研究室主任褚振亞等7人蒞校參訪戰略所，並在驚聲大樓進行「兩岸關係近期發展與交流動態」座談會，交流對於目前及未來兩岸發展的看法。
</w:t>
          <w:br/>
          <w:t>在座談會中，戰略所所長翁明賢針對兩岸關係提出看法，兩岸目前是採取軟政治，並希望能深化交流。戰略所副教授施正權認為，兩岸關係不應只著重在政治方面，文化差異也值得探討。李雷鳴表示，未來兩岸會走向和平的趨勢，盼能繼續保持友好關係。最後，雙方互贈紀念品，並參觀淡江校園。</w:t>
          <w:br/>
        </w:r>
      </w:r>
    </w:p>
  </w:body>
</w:document>
</file>