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ad2bf8ada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名產搶進文化週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「第十一屆聯合文化週」在淡水校園內盛大落幕！黑天鵝展示廳中的各地知名立體模型，讓人如同走訪全臺景點：新竹迎曦門、臺南樹屋、屏東彩虹橋、高雄夜景等，馬上感受全臺風情。在海報街的名產更是全校師生熱烈搶購：中投會的東海雞腳凍成為本次文化週熱賣冠軍、彰友會的招牌蜜麻花突破2百包銷量、蘭友會每日50個限量鴨賞飯糰讓人先搶先贏、金友會推出子彈餅和高粱蛋捲、桃友會的乳酪球空前搶手超過250盒，而現場各校友會的勁歌熱舞表演，帶動全場氣氛，與大家一同感受文化週的魅力。而在蘭陽校園的文化週中，只要捐10張發票還可抽奶凍捲。（文／鄭文媛、林莉甄、盧逸峰、郭宇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e563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e337566d-65fb-45ee-948d-b74fc6cf7cac.jpg"/>
                      <pic:cNvPicPr/>
                    </pic:nvPicPr>
                    <pic:blipFill>
                      <a:blip xmlns:r="http://schemas.openxmlformats.org/officeDocument/2006/relationships" r:embed="R0aa403c0a9754b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a2a1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2820a0b9-bf54-4db1-8174-7b09f1d021d4.jpg"/>
                      <pic:cNvPicPr/>
                    </pic:nvPicPr>
                    <pic:blipFill>
                      <a:blip xmlns:r="http://schemas.openxmlformats.org/officeDocument/2006/relationships" r:embed="R9fa0ee800664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4893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307e291a-b1fb-4a8b-9cb2-aca573aa9474.jpg"/>
                      <pic:cNvPicPr/>
                    </pic:nvPicPr>
                    <pic:blipFill>
                      <a:blip xmlns:r="http://schemas.openxmlformats.org/officeDocument/2006/relationships" r:embed="R3ef54eb0a8d0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350a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dcfee1ac-9c97-44de-b2ac-b0d76f6bb796.jpg"/>
                      <pic:cNvPicPr/>
                    </pic:nvPicPr>
                    <pic:blipFill>
                      <a:blip xmlns:r="http://schemas.openxmlformats.org/officeDocument/2006/relationships" r:embed="Rf64a9db8c972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a403c0a9754b1d" /><Relationship Type="http://schemas.openxmlformats.org/officeDocument/2006/relationships/image" Target="/media/image2.bin" Id="R9fa0ee80066448e8" /><Relationship Type="http://schemas.openxmlformats.org/officeDocument/2006/relationships/image" Target="/media/image3.bin" Id="R3ef54eb0a8d0449f" /><Relationship Type="http://schemas.openxmlformats.org/officeDocument/2006/relationships/image" Target="/media/image4.bin" Id="Rf64a9db8c972411a" /></Relationships>
</file>