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0bd1a7cf24c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3百人合唱島嶼天光 驚聲廣場論公民力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、蘇靖雅淡水校園報導】10日由法文三劉銘廷、謝儀萱及法文四李佳凌等人發起「淡江的島嶼天光」合唱活動，近3百人在中午時分，自發性前往操場參與，而活動也獲得百朵的太陽花贊助，大家在唱著〈島嶼天光〉的同時，也高舉太陽花以傳達支持的心聲。李佳凌表示，相信許多淡江人關注這項議題，只是缺少凝聚力量，希望藉由合唱活動來凝聚更多淡江人。資傳二沈育安說：「半年前就關心此議題，只是沒想到這麼快通過議案，透過本次活動更體會到如果關心，就該勇敢站出來。」
</w:t>
          <w:br/>
          <w:t>上週反服貿行動已落幕，學生會、學生評議會、學生議會及國際事物研習社在這股熱潮中以「民主？自由？不可忽視的公民力量！」為題，於9、10日晚間在驚聲廣場舉辦系列講座。戰略所所長翁明賢、歐研所教授陳麗娟、未來所助理教授紀舜傑走出教室與學生們討論，共聚集百人次聆聽提問，充分發揮意見交流。本次活動總召、學生議會副議長及國際事物研習社社長公行四黃昱輔說明：「公民參與必須從學生自治做起，希望同學能透過本次活動吸取多方資訊與知識，再學習自我判斷並分析，而非全盤接受片段資訊。」
</w:t>
          <w:br/>
          <w:t>陳麗娟從「從國際法的程序正義看服貿」探討程序正義；而翁明賢主談「從服貿談兩岸」，以及紀舜傑提出「30年後看太陽花學運、青年對國家的社會責任」。西語一莊久億分享：「陳老師回答得深入，其中讓我感到最深刻的是朝野協商的分析。」結伴同行的西語一王珮璇說：「終於等到學校舉辦這樣的活動，來深刻了解相關議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a49b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05b02a8c-2d1c-4136-8dcc-a4032ea765b0.jpg"/>
                      <pic:cNvPicPr/>
                    </pic:nvPicPr>
                    <pic:blipFill>
                      <a:blip xmlns:r="http://schemas.openxmlformats.org/officeDocument/2006/relationships" r:embed="R17f9a18335724a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4336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4f8e2be5-3282-4ac4-960e-83e8c9e1372c.jpg"/>
                      <pic:cNvPicPr/>
                    </pic:nvPicPr>
                    <pic:blipFill>
                      <a:blip xmlns:r="http://schemas.openxmlformats.org/officeDocument/2006/relationships" r:embed="R9b0244b98ae343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f9a18335724a7b" /><Relationship Type="http://schemas.openxmlformats.org/officeDocument/2006/relationships/image" Target="/media/image2.bin" Id="R9b0244b98ae3432c" /></Relationships>
</file>