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d0d9e3484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書卷節逾4千人參觀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12日，教務處招生組舉辦「2014淡江大學學系博覽會—淡江書卷節」在學生活動中心盛大登場，吸引逾4千人參加。校長張家宜、學術副校長虞國興、行政副校長高柏園、教務長葛煥昭皆蒞臨剪綵，並走訪各學系攤位。張校長表示，「藉由博覽會讓大家了解，淡江培養卓越人才，不僅注重學術專業，學生也能在通識核心及課外活動中有收獲。」
</w:t>
          <w:br/>
          <w:t>本次學系博覽會共有35個學系、10個社團參加，並安排親善大使服務團導覽校園，及「宮燈姊姊」和「蛋捲王子」等吉祥人偶遊行。來自中正高中楊淳如認為，學校環境幽美；同行的楊媽媽說：「有服務人員熱心協助，對學校印象非常好。」
</w:t>
          <w:br/>
          <w:t>各學系攤位由教師及同學熱情地介紹特色及解決疑惑。場內另有多項闖關、互動遊戲，如物理系自製「電流急急棒」、歷史系「大富翁遊戲」益智問答，以及法文系「法國鐵塔拳」。前來面試的永春高中楊孟翰表示，透過互動遊戲能更加認識淡江。壓軸人氣系學會獎由國企系系學會拔得頭籌，最大獎iPhone5S由英文二汪婕元獲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a521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14c739b-0092-475f-b058-6861169ccb84.jpg"/>
                      <pic:cNvPicPr/>
                    </pic:nvPicPr>
                    <pic:blipFill>
                      <a:blip xmlns:r="http://schemas.openxmlformats.org/officeDocument/2006/relationships" r:embed="Rc1bacb66c1ae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fc4e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34ad7877-525c-446d-83af-5a316cfb6ca6.jpg"/>
                      <pic:cNvPicPr/>
                    </pic:nvPicPr>
                    <pic:blipFill>
                      <a:blip xmlns:r="http://schemas.openxmlformats.org/officeDocument/2006/relationships" r:embed="R757480725a7744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bacb66c1ae4d17" /><Relationship Type="http://schemas.openxmlformats.org/officeDocument/2006/relationships/image" Target="/media/image2.bin" Id="R757480725a7744b1" /></Relationships>
</file>