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4273e792441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文／校友服務暨資源發展處提供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中國大陸問題研究所校友何卓飛，現為教育部體育署署長，12日不但帶領兩支「體育署羽球隊」參賽，自己也參加雙打比賽。這項比賽有來自全世界15個國家和地區的2700多位選手參加。何卓飛和大陸選手鄭昱閩搭配，得知他是1990年世錦賽男子冠軍，也是福建人時，還說：「那一會兒我們兩人講臺語『馬會通』……」。比賽結束後，何卓飛為8位冠軍選手一一掛上金牌，並且合影。（文／校友服務暨資源發展處提供）</w:t>
          <w:br/>
        </w:r>
      </w:r>
    </w:p>
  </w:body>
</w:document>
</file>