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124f66aee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舊生床位申請將截止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103學年度宿舍申請自即日起上午9時至6日（週二）下午5時止，凡本校在校生欲住宿松濤館與淡江學園的同學，請於上述時間至住輔組宿舍網頁填寫申請，抽籤結果預計於7日（週三）下午5時公告至住輔組網站及公佈欄。此外，提醒中籤同學須於8日（週四）上午9時至晚上9時親自辦理確定床位手續，逾時者將視同放棄，由候補生遞補。關於申請詳請可至住宿輔導組辦公室（Z2200）洽詢，校內分機2395。住輔組宿舍網址（http://163.13.152.6:8000）</w:t>
          <w:br/>
        </w:r>
      </w:r>
    </w:p>
  </w:body>
</w:document>
</file>