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ea330a7a6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向陌生人問好闖關拉距離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本週起，淡江樸毅青年團將在海報街舉行「莫漠-向陌生人問好」活動，只要在攤位上完成心情圖卡的配對遊戲、在校園4個關卡中進行與陌生人接觸的任務。完成闖關並向工作人員領取憑證後，即可兌換獎品；現場還提供明信片讓學生與陌生人問候時，作為祝福交流的橋梁。樸毅青年團總召法文二黃立婷希望，透過此活動能拉近人與人之間距離，並營造友善校園，歡迎同學踴躍參加，一同攜手建立新人際關係。</w:t>
          <w:br/>
        </w:r>
      </w:r>
    </w:p>
  </w:body>
</w:document>
</file>