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e9b84869b46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外語學院與英業達 雙品牌打造學習商品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8日，外語學院召開「與英業達公司產學合作座談會」，會中達成與英業達集團共同開發雙品牌的外語學習服務及商品。外語學院院長吳錫德說：「此次合作極具前瞻性，兼具未來化、資訊化及國際化，亦是結合產學及學用合一計畫，期待透過組成外語支援團隊，提升外語學院的教學及研究能量。」
</w:t>
          <w:br/>
          <w:t>英業達預計6月完成web版校園辭典系統，免費提供外語學院網站測試使用。另由英文系、日文系成立外語改寫團隊，透過雲端置於英業達SaaS平臺，提供人工外語改寫、校正服務，並協助開發《淡水觀光景點口譯教材》轉為「淡水景點外語導覽」APP，推廣到全球。
</w:t>
          <w:br/>
          <w:t>對於雲端外語入門課程，英業達優先考慮與外語學院、遠距組共同開發日語入門數位課程。吳錫德說：「本院預計6月底將完成16種外語入門數位課程。」英業達也希望外語學院協助開發英文多益，及其他外語檢定模考服務。另雙方同意規劃相關實務、實習課程。</w:t>
          <w:br/>
        </w:r>
      </w:r>
    </w:p>
  </w:body>
</w:document>
</file>