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ba1a7773f4c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創業競賽 前行者T.C隊跨系合作奪冠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琬柔淡水校園報導】16日，研究發展處舉辦「2014創新創業紮根競賽」進行決賽，冠軍由商管與教育學院4系組成的「前行者T.C隊」奪下。研發處產學合作組經理王峻騰表示，「今年有9隊進入決賽，財務規劃和創業計劃表現傑出，且各組創意發想都很好，競爭激烈下，估計分數相當接近，未來出勝隊伍有可能參加校外競賽。」
</w:t>
          <w:br/>
          <w:t>活動邀請有奇多比行動軟體（股）公司董事長莊英俊、瀚荃（股）公司總經理特助蕭博文蒞校評審，針對創新創業表現，計畫可行性，及預期效益等專業做為評比項目。
</w:t>
          <w:br/>
          <w:t>今年獲勝隊伍除了贏得獎金外，研發處亦提供補助金、推薦及輔導參加教育部舉辦的「大專畢業生創業服務計畫（U-START）」。
</w:t>
          <w:br/>
          <w:t>「前行者T.C隊」創新創業團隊，以高中生為企劃對象，建置網路平臺，除了概述大學中「各學系的特色」外，另提供體驗課程、線上學習及諮詢。前行者T.C隊的專案經理企管四李盈萱表示，「團員們共同選修企管系〈企劃工作實務〉課程，學習撰寫企劃書，並依照每個人的長才來進行分工合作。我們都認為跨領域的團隊合作能激發出不同創新的想法，更是成功的關鍵。」</w:t>
          <w:br/>
        </w:r>
      </w:r>
    </w:p>
  </w:body>
</w:document>
</file>