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20ad517a348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52週年校慶大會週六舉行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本校52週年校慶慶祝活動，將於本週六（九日）舉行，在本週舉辦各項展覽、研討會及表演活動。為歡迎校友返校參加52週年校慶活動，本校特別開放游泳館供校友及全體教職員工生使用，時間為週六上午八時至晚上十時、週日上午八時到下午五時，歡迎共襄盛舉。
</w:t>
          <w:br/>
          <w:t>
</w:t>
          <w:br/>
          <w:t>　慶祝活動中，除了進行紹謨游泳館落成及文錙音樂廳落成典禮外，另有文錙藝術中心展出美展，「全球未來學教育：創新方法、實務與制度」國際學術研討會，七至九日總務處也將依照慣例，在商館展示聽舉辦校慶蘭花展。
</w:t>
          <w:br/>
          <w:t>
</w:t>
          <w:br/>
          <w:t>　校慶慶祝大會當天，各項活動將進入高潮，一連串的馬術、大會舞表演以及慶祝文錙音樂廳落成的原創音樂會，將帶給大家最棒的視覺、聽覺雙重享受。員工福利委員會將在學生活動中心舉辦親子趣味競賽，邀請教職員工帶小孩前來同樂；各學生社團精心設計的表演活動，也是精采可期。同時，本校將與捷克查理斯大學簽訂學術交流協議書，促成兩校日後的交流合作。
</w:t>
          <w:br/>
          <w:t>
</w:t>
          <w:br/>
          <w:t>　下週六、日（十五、十六日）兩天外語學院與教育學院合辦「淡江大學全球化、教育及語言國際會議」，將在淡水校園驚聲國際會議廳登場；文錙藝術中心將在本月廿七日舉辦校慶音樂會。</w:t>
          <w:br/>
        </w:r>
      </w:r>
    </w:p>
  </w:body>
</w:document>
</file>