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df3d20c0144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境外生.障礙生70人職前準備 蓄勢待發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、李昱萱淡水校園報導】12日，國際暨兩岸事務處舉辦境外生職業生涯發展座談會，邀請臺北市校友會理事長董煥新出席，吸引近50位境外生參加。國際長李佩華表示，針對境外生實習及就業機會，特別邀請校友會一同出席，期以提供境外生更多豐富的業界資訊。
</w:t>
          <w:br/>
          <w:t>會中境外同學踴躍提問，如希望向對岸引薦臺灣文創、馬來西亞同學爭取在家鄉的實習機會。董煥新旋即承諾安排參訪文創園區，並表示會積極聯繫馬來西亞校友會協助。來自復旦大學的亞洲碩一楊小霞說，「從校友會的介紹看到向心力，相信未來就業實習的配套措施會逐漸完善。」
</w:t>
          <w:br/>
          <w:t>13日，盲生資源中心舉辦「身心障礙學生職前準備工作坊」，特別邀請育成社會福利基金會職業評估員王若旆分享職前準備，吸引近20人參加。輔導員張閎霖說：「為了強化身心障礙學生的個人競爭優勢、減低就職阻力，且為提高就業意識，提早為畢業做充分準備。」
</w:t>
          <w:br/>
          <w:t>職前準備工作可分為履歷表、自傳及面試3部分。王若旆說明，撰寫履歷表、自傳應以數字化具體呈現、除冗言贅字，並認為應客製化撰寫；其次，內容須簡明扼要；自傳重點則應明示學習表現、人格特質等，且頁數不宜過多。另外，王若旆分享面試技巧，「遲到是大忌諱！」且態度應保持不卑不亢，完整回答提問。歷史四劉柏芳說：「聽完解說，才發現自傳經常出現贅詞，且老師的案例說明有助於增加我們判斷，幫助很大。」</w:t>
          <w:br/>
        </w:r>
      </w:r>
    </w:p>
  </w:body>
</w:document>
</file>