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b152caef7d2434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932 期</w:t>
        </w:r>
      </w:r>
    </w:p>
    <w:p>
      <w:pPr>
        <w:jc w:val="center"/>
      </w:pPr>
      <w:r>
        <w:r>
          <w:rPr>
            <w:rFonts w:ascii="Segoe UI" w:hAnsi="Segoe UI" w:eastAsia="Segoe UI"/>
            <w:sz w:val="32"/>
            <w:color w:val="000000"/>
            <w:b/>
          </w:rPr>
          <w:t>文／遠距組</w:t>
        </w:r>
      </w:r>
    </w:p>
    <w:p>
      <w:pPr>
        <w:jc w:val="right"/>
      </w:pPr>
      <w:r>
        <w:r>
          <w:rPr>
            <w:rFonts w:ascii="Segoe UI" w:hAnsi="Segoe UI" w:eastAsia="Segoe UI"/>
            <w:sz w:val="28"/>
            <w:color w:val="888888"/>
            <w:b/>
          </w:rPr>
          <w:t>網路校園動態</w:t>
        </w:r>
      </w:r>
    </w:p>
    <w:p>
      <w:pPr>
        <w:jc w:val="left"/>
      </w:pPr>
      <w:r>
        <w:r>
          <w:rPr>
            <w:rFonts w:ascii="Segoe UI" w:hAnsi="Segoe UI" w:eastAsia="Segoe UI"/>
            <w:sz w:val="28"/>
            <w:color w:val="000000"/>
          </w:rPr>
          <w:t>磨課師（MOOCs, Massive Online Open Courses,大規模線上開放式課程）為精緻化開放式課程，與傳統開放式課程最大差別在於傳統開放式課程多為一鏡到底，授課者與學習者缺乏互動。而MOOCs為讓學習者透過線上測驗以達精熟學習，要求課程錄製30分鐘內的劇情式、段落式影片並設測驗關卡。而傳統開放式課程目的為提供自學者自學網站並未要求安排作業或線上測驗等，而磨課師則安排作業或評量，藉同儕互評增加學習者間或學習者與助教間的互動。（文／遠距組）</w:t>
          <w:br/>
        </w:r>
      </w:r>
    </w:p>
  </w:body>
</w:document>
</file>