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a22ec50a7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土木四盧偉嘉 氣球魔術 變化眨眼間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土木四盧偉嘉是常會創造驚奇的，一站上舞臺便馬上變身：用流利的口條製造笑果、以風趣的臺風吸引目光、拿起氣球與打氣筒便可隨手做出可愛的兔子、俏皮的貴賓狗、高貴的鮮花；或掏出一副撲克牌，隨機挑個觀眾在其中一張牌簽名，並把那張牌從嘴巴裡變出來…會讓你在不經意一眨眼，就可能錯過舞臺上的關鍵瞬間！
</w:t>
          <w:br/>
          <w:t>盧偉嘉笑著說道，因高中時較低調，上大學後想參加一個較有表現機會的社團，才加入魔術社。那時因為發現魔術表演的舞臺不多，所以便開始學習創作造型氣球，盼藉由造型氣球的道具能製造更多趣味。
</w:t>
          <w:br/>
          <w:t>他覺得氣球造型變化莫測，這和魔術出神入化的表演，都有共同特質：創作者能將自己的創意付諸於作品中，可以發揮各種造型，做個盾牌便宛如成了英雄，穿梭在舞臺上；而魔術表演則是讓自己進入魔術師的狀態，穿著燕尾服、手執各種道具，便擁有無窮的法力。盧偉嘉很喜歡站在舞臺上的感覺，雖然緊張，但只要站在舞臺上傳達自己的創意給觀眾，便能傳遞更多歡笑與快樂。
</w:t>
          <w:br/>
          <w:t>去年，他與魔術社學長共同成立氣球造型工作室，結合氣球創作造型、魔術表演發揮興趣，至今已有10個案子，如淡海同舟、春之饗宴、數學系系友回娘家、親朋好友的婚宴現場，都看得到他們的創意的身影，盧偉嘉謙虛的表示，感謝大家的肯定，獲得不錯的評價。
</w:t>
          <w:br/>
          <w:t>除了營利以外，盧偉嘉認為這個工作室還有另一個使命，便是一個推廣「造型氣球創作」的技能，「有許多人想學習製作簡單的造型氣球，但較難找到學費低廉、入門級的課程，而我們將規劃開班授課，教授製作造型氣球的基礎技巧，將這項技能傳遞給更多人、把氣球創作的樂趣讓更多人知道，畢竟『獨樂樂、不如眾樂樂』。」
</w:t>
          <w:br/>
          <w:t>盧偉嘉表示，現階段以累積經驗為主，從較小規模的場佈開始練習，未來會繼續經營工作室，希望在將來的半年內努力耕耘、招募更多成員，讓工作室能達到接案的規模，力求穩定。也提到，若營運順利就會進行登記，進而當作本業，以完成創業的第一步！
</w:t>
          <w:br/>
          <w:t>談到自己的創業精神，盧偉嘉認為自己在社團經驗中找到興趣、並且持續精進努力，發展成為自己的優勢，進而成為能與他人競爭的創業資本，開闢出與別人不同的道路，他鼓勵同樣有創業雄心的同學，要努力摸索自己，找到專屬自己的特色，才能展現與眾不同的才華，實踐創業的藍圖！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23488" cy="4876800"/>
              <wp:effectExtent l="0" t="0" r="0" b="0"/>
              <wp:docPr id="1" name="IMG_ed11ad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5722a671-bf88-4d01-a3d8-5a30bf6141b4.jpg"/>
                      <pic:cNvPicPr/>
                    </pic:nvPicPr>
                    <pic:blipFill>
                      <a:blip xmlns:r="http://schemas.openxmlformats.org/officeDocument/2006/relationships" r:embed="Rd7c5fbd9b9fb4d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34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c5fbd9b9fb4d32" /></Relationships>
</file>