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2ff29370b4b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知識之海，臺北校園動態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提供學生利用暑期先修日語課程，成教部於6月23日至7月24日，開設「初級日語學分抵免專班」，含4學分「初級日語讀本」、2學分「初級日語語法」，共6學分課程，內容為基礎字母、發音及詞類變化，適合初學者學習。本校日文系新生於開學後可抵大一「初級日語讀本與文法」學分，外系生可抵外系選修學分或日文輔系學分。即日起報名至6月20日止，詳情請至成教部網站查詢（http://www.dce.tku.edu.tw）。（文／陳羿郿；資料來源／成教部）</w:t>
          <w:br/>
        </w:r>
      </w:r>
    </w:p>
  </w:body>
</w:document>
</file>