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75a9a8d9c48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管科系研討21世紀管理知識發展  公行系探討政治治理與公民行動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、蔡晉宇淡水校園報導】17日管理科學系舉辦「2014年管理科學與經營決策國際學術研討會」，探討主題為「21世紀管理知識的發展」，分別邀請美國、印尼、印度、泰國以及捷克等13位學者共襄盛舉，逾150人與會。行政副校長高柏園致詞時表示：「過去幾年中，國際學術研討會已經成為本校管科系的重要論壇，期許全球影響力可逐漸增長，持續努力提升學術發展及產學合作。」
</w:t>
          <w:br/>
          <w:t>管科系系主任曹銳勤表示：「本研討會已經舉辦15年，許多學者投身於管理科學和決策上有顯著的貢獻，」會中，邀請加州大學洛杉磯分校安德森商學院管理系教授Rakesh Kumar Sarin，以「Guided Decision Processes」為題演講，談如何以手機作業系統進行決策分析。會議共發表36篇論文，姊妹校印尼日惹的穆罕默德大學管理學系主任Retno Widowati PA,Ph.D也出席發表論文。並選出最佳論文5篇，最佳論文將會收錄在管科系的IJIMS國際期刊發行成特刊pecial Issue。
</w:t>
          <w:br/>
          <w:t>2014年臺灣公共行政與公共事務系所聯合會（TASPAA）年會暨「政府治理與公民行動」國際學術研討會於24、25日在驚聲國際會議廳、宮燈教室舉行。
</w:t>
          <w:br/>
          <w:t>副總統吳敦義、學術副校長虞國興出席。公行系系主任、TASPAA會長黃一峯表示：「主辦TASPAA年會暨研討會，透過學者對政府治理、公民行動的看法，探討理論跟實務之見解，也加強本系與外校的交流與拓展合作。」
</w:t>
          <w:br/>
          <w:t>本校公行系首次主辦會議，會中有美國、韓國、日本、馬來西亞、大陸等國近百位國內外學者參加會議，探討「政府治理與公民行動」相關議題，共發表156篇論文。並邀請知名學者Stephen E. Condrey、Dato Dr. Thomas、David Rosenbloom、Eric W. Welch等4場專題演講，並舉辦國際高峰論壇「政府與公民：越來越多的衝突或合作？」。會中，韓國公共行政學會（KAPA）、台灣公共行政與公共事務系所聯合會（TASPAA）也簽署合作備忘錄。</w:t>
          <w:br/>
        </w:r>
      </w:r>
    </w:p>
  </w:body>
</w:document>
</file>