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8bcb4b0e540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智慧機器人傳捷報 機電6生獲獎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【本報訊】機械與機電工程學系首度參加「2014智慧機器人創意競賽－國產工業機器人組」傳出捷報！由機電系教授王銀添指導的「TKU Delta Robot」隊伍獲得第五名佳作。
</w:t>
          <w:br/>
          <w:t>隊員機電碩二林宥廷表示，第一次參賽與5位隊友一同設計、組裝及進行測試，「過程中不僅了解到機器人製程，還可看到各校成品。很感謝工學院院長何啟東經費補助、王銀添和教授綦振東的協助與指導，希望下次能獲得更高榮譽。」</w:t>
          <w:br/>
        </w:r>
      </w:r>
    </w:p>
  </w:body>
</w:document>
</file>