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58471f8f9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全英語大一初體驗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發展學院於上月4日至14日舉辦「暑期先修先贏課程」，全程免費，讓大一新生先行體驗全英語授課模式。全發院院長劉艾華表示，「這是首次舉辦的活動！本院是採師生同住的住宿學院，且以大三學生全部至指定姊妹校出國留學的教學設計。因此為大一新生籌備多項體驗課程，來協助新生適應往後大學期間的學習。」
</w:t>
          <w:br/>
          <w:t>政經一程心蕾認為，「這次活動讓我可以先行體驗蘭陽校園全英文上課，還可以趁暑假空檔先行取得兩個學分，即使一開始不太習慣，但越到後面越覺得這次活動對我往後的學習有很大的幫助。」（文／賴郁雯、圖／全發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4b2a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b7a098b9-6e94-401c-b8cf-9409d4d0a653.jpg"/>
                      <pic:cNvPicPr/>
                    </pic:nvPicPr>
                    <pic:blipFill>
                      <a:blip xmlns:r="http://schemas.openxmlformats.org/officeDocument/2006/relationships" r:embed="R6025344de79540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25344de7954092" /></Relationships>
</file>