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2055758f4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丁乃非 回鄉選村長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最年輕候選人來自本校，這是今年6月剛從英文學系畢業的丁乃非，成為社會新鮮人的第一個挑戰，有別於一般年輕人，下個月就要滿23歲的她，決定回鄉參選雲林縣東勢鄉東南村村長。丁乃非表示，還在學的時候，就想要回鄉服務，畢竟那裡是從小長大的地方，最有感情也最熟悉，加上父親也曾是東南村的村長，看著父親以前賣力服務鄉親的身影，便想挑戰自己，期許讓家鄉越變越好。（文／呂柏賢）</w:t>
          <w:br/>
        </w:r>
      </w:r>
    </w:p>
  </w:body>
</w:document>
</file>