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8758417794e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徐培剛公開幸福密碼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踏出第一步，夢想就不遠了！學生學習發展組於25日邀請到「分享家志業」執行長徐培剛演講「規畫幸福人生～勇敢做自己的圓夢大使」。徐培剛以紅油炒手配皮蛋豆腐的比喻有趣開場，談論現實與夢想之間需取得平衡，並以血型分析各種不同的性格。
</w:t>
          <w:br/>
          <w:t>徐培剛談到自己的座右銘，「我沒有選擇職業，只選擇了自己的人生！」他以自身經歷，鼓勵同學跳脫舒適圈，提升自我抗壓性，並準備一本人生筆記本，明確訂出目標與完成的時間，以及練習寫部落格，為人生累積精彩的成果。
</w:t>
          <w:br/>
          <w:t>亞洲所碩一王曉玟表示，「聽完這場演講，顛覆既往的想像，之後會嘗試為人生留下完整的記錄，並努力實踐老師所言。」徐培剛提及，將來決定薪水高低的因素，取決於自身不可被取代的價值有多高，只有自己能為自己的人生負責。（文／陳羿郿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fec48a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0/m\e3f9c629-efeb-4981-a9dd-7ab8ab2866cf.jpg"/>
                      <pic:cNvPicPr/>
                    </pic:nvPicPr>
                    <pic:blipFill>
                      <a:blip xmlns:r="http://schemas.openxmlformats.org/officeDocument/2006/relationships" r:embed="R59b61a64059d42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6bab3e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0/m\26241f48-7100-47a6-85c7-f43782843d02.jpg"/>
                      <pic:cNvPicPr/>
                    </pic:nvPicPr>
                    <pic:blipFill>
                      <a:blip xmlns:r="http://schemas.openxmlformats.org/officeDocument/2006/relationships" r:embed="R8257ca3c16a641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b61a64059d42ce" /><Relationship Type="http://schemas.openxmlformats.org/officeDocument/2006/relationships/image" Target="/media/image2.bin" Id="R8257ca3c16a6412d" /></Relationships>
</file>