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5c7e6bc1d4b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 臺北校園動態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知識之海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想進一步了解韓流的人有福了，韓語初級班開課囉！成教部於10月2日至104年2月5日開辦「韓語初級班」，課程除了介紹韓語問候的基本句型、日常生活會話外，還包含韓國影視娛樂、流行影星及歌手，內容豐富又多元，完全沒有基礎者也適合修習。意者請即日起至29日止，備妥資料親送或郵寄至臺北校園辦理；網路報名者應備妥資料，於開課日現場繳交即可。欲知詳情請上成教部網站http://goo.gl/p4kIH查詢，歡迎年滿18歲以上者，踴躍報名參加！（資料來源／成教部　整理／陳羿郿）</w:t>
          <w:br/>
        </w:r>
      </w:r>
    </w:p>
  </w:body>
</w:document>
</file>